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10583" w14:textId="77777777" w:rsidR="001500A4" w:rsidRPr="001500A4" w:rsidRDefault="001500A4" w:rsidP="001500A4">
      <w:pPr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nl-NL"/>
        </w:rPr>
      </w:pPr>
      <w:bookmarkStart w:id="0" w:name="_GoBack"/>
      <w:proofErr w:type="spellStart"/>
      <w:r w:rsidRPr="001500A4">
        <w:rPr>
          <w:rFonts w:ascii="Times New Roman" w:eastAsia="Times New Roman" w:hAnsi="Times New Roman" w:cs="Times New Roman"/>
          <w:kern w:val="36"/>
          <w:sz w:val="48"/>
          <w:szCs w:val="48"/>
          <w:lang w:eastAsia="nl-NL"/>
        </w:rPr>
        <w:t>Medical</w:t>
      </w:r>
      <w:proofErr w:type="spellEnd"/>
      <w:r w:rsidRPr="001500A4">
        <w:rPr>
          <w:rFonts w:ascii="Times New Roman" w:eastAsia="Times New Roman" w:hAnsi="Times New Roman" w:cs="Times New Roman"/>
          <w:kern w:val="36"/>
          <w:sz w:val="48"/>
          <w:szCs w:val="48"/>
          <w:lang w:eastAsia="nl-NL"/>
        </w:rPr>
        <w:t xml:space="preserve"> training: time </w:t>
      </w:r>
      <w:proofErr w:type="spellStart"/>
      <w:r w:rsidRPr="001500A4">
        <w:rPr>
          <w:rFonts w:ascii="Times New Roman" w:eastAsia="Times New Roman" w:hAnsi="Times New Roman" w:cs="Times New Roman"/>
          <w:kern w:val="36"/>
          <w:sz w:val="48"/>
          <w:szCs w:val="48"/>
          <w:lang w:eastAsia="nl-NL"/>
        </w:rPr>
        <w:t>to</w:t>
      </w:r>
      <w:proofErr w:type="spellEnd"/>
      <w:r w:rsidRPr="001500A4">
        <w:rPr>
          <w:rFonts w:ascii="Times New Roman" w:eastAsia="Times New Roman" w:hAnsi="Times New Roman" w:cs="Times New Roman"/>
          <w:kern w:val="36"/>
          <w:sz w:val="48"/>
          <w:szCs w:val="48"/>
          <w:lang w:eastAsia="nl-NL"/>
        </w:rPr>
        <w:t xml:space="preserve"> go </w:t>
      </w:r>
      <w:proofErr w:type="spellStart"/>
      <w:r w:rsidRPr="001500A4">
        <w:rPr>
          <w:rFonts w:ascii="Times New Roman" w:eastAsia="Times New Roman" w:hAnsi="Times New Roman" w:cs="Times New Roman"/>
          <w:kern w:val="36"/>
          <w:sz w:val="48"/>
          <w:szCs w:val="48"/>
          <w:lang w:eastAsia="nl-NL"/>
        </w:rPr>
        <w:t>global</w:t>
      </w:r>
      <w:proofErr w:type="spellEnd"/>
      <w:r w:rsidRPr="001500A4">
        <w:rPr>
          <w:rFonts w:ascii="Times New Roman" w:eastAsia="Times New Roman" w:hAnsi="Times New Roman" w:cs="Times New Roman"/>
          <w:kern w:val="36"/>
          <w:sz w:val="48"/>
          <w:szCs w:val="48"/>
          <w:lang w:eastAsia="nl-NL"/>
        </w:rPr>
        <w:t xml:space="preserve">? </w:t>
      </w:r>
      <w:proofErr w:type="spellStart"/>
      <w:r w:rsidRPr="001500A4">
        <w:rPr>
          <w:rFonts w:ascii="Times New Roman" w:eastAsia="Times New Roman" w:hAnsi="Times New Roman" w:cs="Times New Roman"/>
          <w:kern w:val="36"/>
          <w:sz w:val="48"/>
          <w:szCs w:val="48"/>
          <w:lang w:eastAsia="nl-NL"/>
        </w:rPr>
        <w:t>L.Pettigrew</w:t>
      </w:r>
      <w:proofErr w:type="spellEnd"/>
    </w:p>
    <w:bookmarkEnd w:id="0"/>
    <w:p w14:paraId="45ED74D1" w14:textId="77777777" w:rsidR="001500A4" w:rsidRPr="001500A4" w:rsidRDefault="001500A4" w:rsidP="001500A4">
      <w:pPr>
        <w:spacing w:beforeAutospacing="1" w:afterAutospacing="1"/>
        <w:textAlignment w:val="baseline"/>
        <w:rPr>
          <w:rFonts w:ascii="Helvetica" w:hAnsi="Helvetica" w:cs="Times New Roman"/>
          <w:color w:val="444444"/>
          <w:sz w:val="21"/>
          <w:szCs w:val="21"/>
          <w:lang w:eastAsia="nl-NL"/>
        </w:rPr>
      </w:pPr>
      <w:proofErr w:type="spell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Medical</w:t>
      </w:r>
      <w:proofErr w:type="spellEnd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 xml:space="preserve"> Training: Time </w:t>
      </w:r>
      <w:proofErr w:type="spell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to</w:t>
      </w:r>
      <w:proofErr w:type="spellEnd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 xml:space="preserve"> go Global?</w:t>
      </w:r>
    </w:p>
    <w:p w14:paraId="41A74414" w14:textId="77777777" w:rsidR="001500A4" w:rsidRPr="001500A4" w:rsidRDefault="001500A4" w:rsidP="001500A4">
      <w:pPr>
        <w:spacing w:beforeAutospacing="1" w:afterAutospacing="1"/>
        <w:textAlignment w:val="baseline"/>
        <w:rPr>
          <w:rFonts w:ascii="Helvetica" w:hAnsi="Helvetica" w:cs="Times New Roman"/>
          <w:color w:val="444444"/>
          <w:sz w:val="21"/>
          <w:szCs w:val="21"/>
          <w:lang w:eastAsia="nl-NL"/>
        </w:rPr>
      </w:pPr>
      <w:proofErr w:type="spell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Incorporating</w:t>
      </w:r>
      <w:proofErr w:type="spellEnd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 xml:space="preserve"> Global Health &amp; International </w:t>
      </w:r>
      <w:proofErr w:type="spell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Experience</w:t>
      </w:r>
      <w:proofErr w:type="spellEnd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 xml:space="preserve"> </w:t>
      </w:r>
      <w:proofErr w:type="spell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into</w:t>
      </w:r>
      <w:proofErr w:type="spellEnd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 xml:space="preserve"> a </w:t>
      </w:r>
      <w:proofErr w:type="spell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career</w:t>
      </w:r>
      <w:proofErr w:type="spellEnd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 xml:space="preserve"> in </w:t>
      </w:r>
      <w:proofErr w:type="spell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Primary</w:t>
      </w:r>
      <w:proofErr w:type="spellEnd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 xml:space="preserve"> Care </w:t>
      </w:r>
    </w:p>
    <w:p w14:paraId="48EB780D" w14:textId="77777777" w:rsidR="001500A4" w:rsidRPr="001500A4" w:rsidRDefault="001500A4" w:rsidP="001500A4">
      <w:pPr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1"/>
          <w:szCs w:val="21"/>
          <w:lang w:eastAsia="nl-NL"/>
        </w:rPr>
      </w:pPr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Benefits:</w:t>
      </w:r>
    </w:p>
    <w:p w14:paraId="0C695AD3" w14:textId="77777777" w:rsidR="001500A4" w:rsidRPr="001500A4" w:rsidRDefault="001500A4" w:rsidP="001500A4">
      <w:pPr>
        <w:spacing w:beforeAutospacing="1" w:afterAutospacing="1"/>
        <w:textAlignment w:val="baseline"/>
        <w:rPr>
          <w:rFonts w:ascii="Helvetica" w:hAnsi="Helvetica" w:cs="Times New Roman"/>
          <w:color w:val="444444"/>
          <w:sz w:val="21"/>
          <w:szCs w:val="21"/>
          <w:lang w:eastAsia="nl-NL"/>
        </w:rPr>
      </w:pPr>
      <w:proofErr w:type="spell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Acquire</w:t>
      </w:r>
      <w:proofErr w:type="spellEnd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 xml:space="preserve"> new skills</w:t>
      </w:r>
    </w:p>
    <w:p w14:paraId="40CE0ACC" w14:textId="77777777" w:rsidR="001500A4" w:rsidRPr="001500A4" w:rsidRDefault="001500A4" w:rsidP="001500A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Clinical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e.g.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history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, examination, diagnosis,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tropical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medicine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, HIV/TB </w:t>
      </w:r>
      <w:proofErr w:type="gram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etc..</w:t>
      </w:r>
      <w:proofErr w:type="gramEnd"/>
    </w:p>
    <w:p w14:paraId="3B810C27" w14:textId="77777777" w:rsidR="001500A4" w:rsidRPr="001500A4" w:rsidRDefault="001500A4" w:rsidP="001500A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Exposure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to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resource-</w:t>
      </w:r>
      <w:proofErr w:type="spellStart"/>
      <w:proofErr w:type="gram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scarcity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/</w:t>
      </w:r>
      <w:proofErr w:type="gram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new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technology</w:t>
      </w:r>
      <w:proofErr w:type="spellEnd"/>
    </w:p>
    <w:p w14:paraId="60BBF80D" w14:textId="77777777" w:rsidR="001500A4" w:rsidRPr="001500A4" w:rsidRDefault="001500A4" w:rsidP="001500A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Leadership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&amp; Management</w:t>
      </w:r>
    </w:p>
    <w:p w14:paraId="2627FA4B" w14:textId="77777777" w:rsidR="001500A4" w:rsidRPr="001500A4" w:rsidRDefault="001500A4" w:rsidP="001500A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Teaching &amp; Learning</w:t>
      </w:r>
    </w:p>
    <w:p w14:paraId="66B9D47A" w14:textId="77777777" w:rsidR="001500A4" w:rsidRPr="001500A4" w:rsidRDefault="001500A4" w:rsidP="001500A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Research</w:t>
      </w:r>
    </w:p>
    <w:p w14:paraId="0219463C" w14:textId="77777777" w:rsidR="001500A4" w:rsidRPr="001500A4" w:rsidRDefault="001500A4" w:rsidP="001500A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Interpersonal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skills e.g.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communication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,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cultural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competence</w:t>
      </w:r>
      <w:proofErr w:type="spellEnd"/>
    </w:p>
    <w:p w14:paraId="1EA80D38" w14:textId="77777777" w:rsidR="001500A4" w:rsidRPr="001500A4" w:rsidRDefault="001500A4" w:rsidP="001500A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Managing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ethical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challenges</w:t>
      </w:r>
      <w:proofErr w:type="spellEnd"/>
    </w:p>
    <w:p w14:paraId="300FD146" w14:textId="77777777" w:rsidR="001500A4" w:rsidRPr="001500A4" w:rsidRDefault="001500A4" w:rsidP="001500A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Cross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specialty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/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profession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collaboration</w:t>
      </w:r>
      <w:proofErr w:type="spellEnd"/>
    </w:p>
    <w:p w14:paraId="69DC3030" w14:textId="77777777" w:rsidR="001500A4" w:rsidRPr="001500A4" w:rsidRDefault="001500A4" w:rsidP="001500A4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Language</w:t>
      </w:r>
    </w:p>
    <w:p w14:paraId="3F317F66" w14:textId="77777777" w:rsidR="001500A4" w:rsidRPr="001500A4" w:rsidRDefault="001500A4" w:rsidP="001500A4">
      <w:pPr>
        <w:spacing w:beforeAutospacing="1" w:afterAutospacing="1"/>
        <w:textAlignment w:val="baseline"/>
        <w:rPr>
          <w:rFonts w:ascii="Helvetica" w:hAnsi="Helvetica" w:cs="Times New Roman"/>
          <w:color w:val="444444"/>
          <w:sz w:val="21"/>
          <w:szCs w:val="21"/>
          <w:lang w:eastAsia="nl-NL"/>
        </w:rPr>
      </w:pPr>
      <w:proofErr w:type="spell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Better</w:t>
      </w:r>
      <w:proofErr w:type="spellEnd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 xml:space="preserve"> </w:t>
      </w:r>
      <w:proofErr w:type="spell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informed</w:t>
      </w:r>
      <w:proofErr w:type="spellEnd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 xml:space="preserve"> </w:t>
      </w:r>
      <w:proofErr w:type="spell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perspective</w:t>
      </w:r>
      <w:proofErr w:type="spellEnd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 xml:space="preserve"> on home &amp; </w:t>
      </w:r>
      <w:proofErr w:type="spell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global</w:t>
      </w:r>
      <w:proofErr w:type="spellEnd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 xml:space="preserve"> </w:t>
      </w:r>
      <w:proofErr w:type="spell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situation</w:t>
      </w:r>
      <w:proofErr w:type="spellEnd"/>
    </w:p>
    <w:p w14:paraId="68F13D5A" w14:textId="77777777" w:rsidR="001500A4" w:rsidRPr="001500A4" w:rsidRDefault="001500A4" w:rsidP="001500A4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Socio-economic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&amp;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environmental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determinants</w:t>
      </w:r>
      <w:proofErr w:type="spellEnd"/>
    </w:p>
    <w:p w14:paraId="09CB829C" w14:textId="77777777" w:rsidR="001500A4" w:rsidRPr="001500A4" w:rsidRDefault="001500A4" w:rsidP="001500A4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Health systems</w:t>
      </w:r>
    </w:p>
    <w:p w14:paraId="5F5E5723" w14:textId="77777777" w:rsidR="001500A4" w:rsidRPr="001500A4" w:rsidRDefault="001500A4" w:rsidP="001500A4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Health policy</w:t>
      </w:r>
    </w:p>
    <w:p w14:paraId="4141C9F5" w14:textId="77777777" w:rsidR="001500A4" w:rsidRPr="001500A4" w:rsidRDefault="001500A4" w:rsidP="001500A4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Global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burden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of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disease</w:t>
      </w:r>
      <w:proofErr w:type="spellEnd"/>
    </w:p>
    <w:p w14:paraId="13ED9998" w14:textId="77777777" w:rsidR="001500A4" w:rsidRPr="001500A4" w:rsidRDefault="001500A4" w:rsidP="001500A4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Role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of health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advocacy</w:t>
      </w:r>
      <w:proofErr w:type="spellEnd"/>
    </w:p>
    <w:p w14:paraId="1D2A0AAD" w14:textId="77777777" w:rsidR="001500A4" w:rsidRPr="001500A4" w:rsidRDefault="001500A4" w:rsidP="001500A4">
      <w:pPr>
        <w:spacing w:beforeAutospacing="1" w:afterAutospacing="1"/>
        <w:textAlignment w:val="baseline"/>
        <w:rPr>
          <w:rFonts w:ascii="Helvetica" w:hAnsi="Helvetica" w:cs="Times New Roman"/>
          <w:color w:val="444444"/>
          <w:sz w:val="21"/>
          <w:szCs w:val="21"/>
          <w:lang w:eastAsia="nl-NL"/>
        </w:rPr>
      </w:pPr>
      <w:proofErr w:type="spell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Creates</w:t>
      </w:r>
      <w:proofErr w:type="spellEnd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 xml:space="preserve"> </w:t>
      </w:r>
      <w:proofErr w:type="spellStart"/>
      <w:proofErr w:type="gram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enthusiasm</w:t>
      </w:r>
      <w:proofErr w:type="spellEnd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 xml:space="preserve"> /</w:t>
      </w:r>
      <w:proofErr w:type="gramEnd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 xml:space="preserve"> </w:t>
      </w:r>
      <w:proofErr w:type="spell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Renews</w:t>
      </w:r>
      <w:proofErr w:type="spellEnd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 xml:space="preserve"> job </w:t>
      </w:r>
      <w:proofErr w:type="spellStart"/>
      <w:r w:rsidRPr="001500A4">
        <w:rPr>
          <w:rFonts w:ascii="Helvetica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nl-NL"/>
        </w:rPr>
        <w:t>satisfaction</w:t>
      </w:r>
      <w:proofErr w:type="spellEnd"/>
    </w:p>
    <w:p w14:paraId="70E85A00" w14:textId="77777777" w:rsidR="001500A4" w:rsidRPr="001500A4" w:rsidRDefault="001500A4" w:rsidP="001500A4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For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working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at home</w:t>
      </w:r>
    </w:p>
    <w:p w14:paraId="1CD192F6" w14:textId="77777777" w:rsidR="001500A4" w:rsidRPr="001500A4" w:rsidRDefault="001500A4" w:rsidP="001500A4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For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primary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care &amp; public health</w:t>
      </w:r>
    </w:p>
    <w:p w14:paraId="2EFF9CA4" w14:textId="77777777" w:rsidR="001500A4" w:rsidRPr="001500A4" w:rsidRDefault="001500A4" w:rsidP="001500A4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</w:pPr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For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caring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for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underserved</w:t>
      </w:r>
      <w:proofErr w:type="spellEnd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 xml:space="preserve"> &amp; immigrant </w:t>
      </w:r>
      <w:proofErr w:type="spellStart"/>
      <w:r w:rsidRPr="001500A4">
        <w:rPr>
          <w:rFonts w:ascii="Helvetica" w:eastAsia="Times New Roman" w:hAnsi="Helvetica" w:cs="Times New Roman"/>
          <w:color w:val="444444"/>
          <w:sz w:val="21"/>
          <w:szCs w:val="21"/>
          <w:lang w:eastAsia="nl-NL"/>
        </w:rPr>
        <w:t>population</w:t>
      </w:r>
      <w:proofErr w:type="spellEnd"/>
    </w:p>
    <w:p w14:paraId="1F291F0A" w14:textId="77777777" w:rsidR="001500A4" w:rsidRPr="001500A4" w:rsidRDefault="001500A4" w:rsidP="001500A4">
      <w:pPr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  <w:sz w:val="21"/>
          <w:szCs w:val="21"/>
          <w:lang w:eastAsia="nl-NL"/>
        </w:rPr>
      </w:pPr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Read more in:</w:t>
      </w:r>
    </w:p>
    <w:p w14:paraId="079885D9" w14:textId="77777777" w:rsidR="001500A4" w:rsidRPr="001500A4" w:rsidRDefault="001500A4" w:rsidP="001500A4">
      <w:pPr>
        <w:spacing w:beforeAutospacing="1" w:afterAutospacing="1"/>
        <w:textAlignment w:val="baseline"/>
        <w:rPr>
          <w:rFonts w:ascii="Helvetica" w:hAnsi="Helvetica" w:cs="Times New Roman"/>
          <w:color w:val="444444"/>
          <w:sz w:val="21"/>
          <w:szCs w:val="21"/>
          <w:lang w:eastAsia="nl-NL"/>
        </w:rPr>
      </w:pPr>
      <w:proofErr w:type="spell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Seo</w:t>
      </w:r>
      <w:proofErr w:type="spell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 HN, Smith C, </w:t>
      </w:r>
      <w:proofErr w:type="spell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Pettigrew</w:t>
      </w:r>
      <w:proofErr w:type="spell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 LM, </w:t>
      </w:r>
      <w:proofErr w:type="spell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Dorward</w:t>
      </w:r>
      <w:proofErr w:type="spell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 J, </w:t>
      </w:r>
      <w:proofErr w:type="spell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Bygrave</w:t>
      </w:r>
      <w:proofErr w:type="spell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 H. </w:t>
      </w:r>
      <w:hyperlink r:id="rId5" w:history="1">
        <w:proofErr w:type="spellStart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>Combining</w:t>
        </w:r>
        <w:proofErr w:type="spellEnd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 xml:space="preserve"> UK </w:t>
        </w:r>
        <w:proofErr w:type="spellStart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>general</w:t>
        </w:r>
        <w:proofErr w:type="spellEnd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 xml:space="preserve"> </w:t>
        </w:r>
        <w:proofErr w:type="spellStart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>practice</w:t>
        </w:r>
        <w:proofErr w:type="spellEnd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 xml:space="preserve"> </w:t>
        </w:r>
        <w:proofErr w:type="spellStart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>with</w:t>
        </w:r>
        <w:proofErr w:type="spellEnd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 xml:space="preserve"> </w:t>
        </w:r>
        <w:proofErr w:type="spellStart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>international</w:t>
        </w:r>
        <w:proofErr w:type="spellEnd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 xml:space="preserve"> </w:t>
        </w:r>
        <w:proofErr w:type="spellStart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>work</w:t>
        </w:r>
        <w:proofErr w:type="spellEnd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>–</w:t>
        </w:r>
        <w:proofErr w:type="spellStart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>who</w:t>
        </w:r>
        <w:proofErr w:type="spellEnd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 xml:space="preserve"> benefits?</w:t>
        </w:r>
      </w:hyperlink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 Br J Gen </w:t>
      </w:r>
      <w:proofErr w:type="spell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Pract</w:t>
      </w:r>
      <w:proofErr w:type="spell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. 2012 Oct;62(603</w:t>
      </w:r>
      <w:proofErr w:type="gram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):e</w:t>
      </w:r>
      <w:proofErr w:type="gram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726-8. </w:t>
      </w:r>
      <w:proofErr w:type="spellStart"/>
      <w:proofErr w:type="gram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doi</w:t>
      </w:r>
      <w:proofErr w:type="spellEnd"/>
      <w:proofErr w:type="gram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: 10.3399/bjgp12X656991. No abstract </w:t>
      </w:r>
      <w:proofErr w:type="spell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available</w:t>
      </w:r>
      <w:proofErr w:type="spellEnd"/>
    </w:p>
    <w:p w14:paraId="015386B0" w14:textId="77777777" w:rsidR="001500A4" w:rsidRPr="001500A4" w:rsidRDefault="001500A4" w:rsidP="001500A4">
      <w:pPr>
        <w:spacing w:beforeAutospacing="1" w:afterAutospacing="1"/>
        <w:textAlignment w:val="baseline"/>
        <w:rPr>
          <w:rFonts w:ascii="Helvetica" w:hAnsi="Helvetica" w:cs="Times New Roman"/>
          <w:color w:val="444444"/>
          <w:sz w:val="21"/>
          <w:szCs w:val="21"/>
          <w:lang w:eastAsia="nl-NL"/>
        </w:rPr>
      </w:pPr>
      <w:hyperlink r:id="rId6" w:history="1"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>Smith C</w:t>
        </w:r>
      </w:hyperlink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, </w:t>
      </w:r>
      <w:hyperlink r:id="rId7" w:history="1">
        <w:proofErr w:type="spellStart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>Pettigrew</w:t>
        </w:r>
        <w:proofErr w:type="spellEnd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> LM</w:t>
        </w:r>
      </w:hyperlink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, </w:t>
      </w:r>
      <w:hyperlink r:id="rId8" w:history="1">
        <w:proofErr w:type="spellStart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>Seo</w:t>
        </w:r>
        <w:proofErr w:type="spellEnd"/>
      </w:hyperlink>
      <w:hyperlink r:id="rId9" w:history="1"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> HN</w:t>
        </w:r>
      </w:hyperlink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, </w:t>
      </w:r>
      <w:hyperlink r:id="rId10" w:history="1">
        <w:proofErr w:type="spellStart"/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>Dorward</w:t>
        </w:r>
        <w:proofErr w:type="spellEnd"/>
      </w:hyperlink>
      <w:hyperlink r:id="rId11" w:history="1"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> J</w:t>
        </w:r>
      </w:hyperlink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. </w:t>
      </w:r>
      <w:proofErr w:type="spell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Combining</w:t>
      </w:r>
      <w:proofErr w:type="spell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 </w:t>
      </w:r>
      <w:proofErr w:type="spell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general</w:t>
      </w:r>
      <w:proofErr w:type="spell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 </w:t>
      </w:r>
      <w:proofErr w:type="spell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practice</w:t>
      </w:r>
      <w:proofErr w:type="spell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 </w:t>
      </w:r>
      <w:proofErr w:type="spell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with</w:t>
      </w:r>
      <w:proofErr w:type="spell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 </w:t>
      </w:r>
      <w:proofErr w:type="spell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international</w:t>
      </w:r>
      <w:proofErr w:type="spell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 </w:t>
      </w:r>
      <w:proofErr w:type="spell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work</w:t>
      </w:r>
      <w:proofErr w:type="spell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: online survey of </w:t>
      </w:r>
      <w:proofErr w:type="spell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experiences</w:t>
      </w:r>
      <w:proofErr w:type="spell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 of UK </w:t>
      </w:r>
      <w:proofErr w:type="spell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GPs</w:t>
      </w:r>
      <w:proofErr w:type="spell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. </w:t>
      </w:r>
      <w:hyperlink r:id="rId12" w:history="1">
        <w:r w:rsidRPr="001500A4">
          <w:rPr>
            <w:rFonts w:ascii="Helvetica" w:hAnsi="Helvetica" w:cs="Times New Roman"/>
            <w:color w:val="9F9F9F"/>
            <w:sz w:val="21"/>
            <w:szCs w:val="21"/>
            <w:u w:val="single"/>
            <w:bdr w:val="none" w:sz="0" w:space="0" w:color="auto" w:frame="1"/>
            <w:lang w:eastAsia="nl-NL"/>
          </w:rPr>
          <w:t>JRSM Short Rep.</w:t>
        </w:r>
      </w:hyperlink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 2012 Jul;3(7):46. </w:t>
      </w:r>
      <w:proofErr w:type="spell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doi</w:t>
      </w:r>
      <w:proofErr w:type="spell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: 10.1258/shorts.2012.012054. </w:t>
      </w:r>
      <w:proofErr w:type="spellStart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>Epub</w:t>
      </w:r>
      <w:proofErr w:type="spellEnd"/>
      <w:r w:rsidRPr="001500A4">
        <w:rPr>
          <w:rFonts w:ascii="Helvetica" w:hAnsi="Helvetica" w:cs="Times New Roman"/>
          <w:color w:val="444444"/>
          <w:sz w:val="21"/>
          <w:szCs w:val="21"/>
          <w:lang w:eastAsia="nl-NL"/>
        </w:rPr>
        <w:t xml:space="preserve"> 2012 Jul 13.</w:t>
      </w:r>
    </w:p>
    <w:p w14:paraId="7C62D1E5" w14:textId="77777777" w:rsidR="001500A4" w:rsidRPr="001500A4" w:rsidRDefault="001500A4" w:rsidP="001500A4">
      <w:pPr>
        <w:rPr>
          <w:rFonts w:ascii="Times New Roman" w:eastAsia="Times New Roman" w:hAnsi="Times New Roman" w:cs="Times New Roman"/>
          <w:lang w:eastAsia="nl-NL"/>
        </w:rPr>
      </w:pPr>
    </w:p>
    <w:p w14:paraId="761B34BA" w14:textId="77777777" w:rsidR="00914B9C" w:rsidRDefault="001500A4"/>
    <w:sectPr w:rsidR="00914B9C" w:rsidSect="00642E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A0C35"/>
    <w:multiLevelType w:val="multilevel"/>
    <w:tmpl w:val="0480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9741BF"/>
    <w:multiLevelType w:val="multilevel"/>
    <w:tmpl w:val="079C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3B07B9"/>
    <w:multiLevelType w:val="multilevel"/>
    <w:tmpl w:val="CE10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A4"/>
    <w:rsid w:val="000D018F"/>
    <w:rsid w:val="001500A4"/>
    <w:rsid w:val="00634EE8"/>
    <w:rsid w:val="0064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E64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Teken"/>
    <w:uiPriority w:val="9"/>
    <w:qFormat/>
    <w:rsid w:val="001500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1500A4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500A4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1500A4"/>
  </w:style>
  <w:style w:type="character" w:styleId="Zwaar">
    <w:name w:val="Strong"/>
    <w:basedOn w:val="Standaardalinea-lettertype"/>
    <w:uiPriority w:val="22"/>
    <w:qFormat/>
    <w:rsid w:val="001500A4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150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?term=Dorward%20J%5BAuthor%5D&amp;cauthor=true&amp;cauthor_uid=22908027" TargetMode="External"/><Relationship Id="rId12" Type="http://schemas.openxmlformats.org/officeDocument/2006/relationships/hyperlink" Target="http://www.ncbi.nlm.nih.gov/pubmed/22908027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ubmed/23265233" TargetMode="External"/><Relationship Id="rId6" Type="http://schemas.openxmlformats.org/officeDocument/2006/relationships/hyperlink" Target="http://www.ncbi.nlm.nih.gov/pubmed?term=Smith%20C%5BAuthor%5D&amp;cauthor=true&amp;cauthor_uid=22908027" TargetMode="External"/><Relationship Id="rId7" Type="http://schemas.openxmlformats.org/officeDocument/2006/relationships/hyperlink" Target="http://www.ncbi.nlm.nih.gov/pubmed?term=Pettigrew%20LM%5BAuthor%5D&amp;cauthor=true&amp;cauthor_uid=22908027" TargetMode="External"/><Relationship Id="rId8" Type="http://schemas.openxmlformats.org/officeDocument/2006/relationships/hyperlink" Target="http://www.ncbi.nlm.nih.gov/pubmed?term=Seo%20HN%5BAuthor%5D&amp;cauthor=true&amp;cauthor_uid=22908027" TargetMode="External"/><Relationship Id="rId9" Type="http://schemas.openxmlformats.org/officeDocument/2006/relationships/hyperlink" Target="http://www.ncbi.nlm.nih.gov/pubmed?term=Seo%20HN%5BAuthor%5D&amp;cauthor=true&amp;cauthor_uid=22908027" TargetMode="External"/><Relationship Id="rId10" Type="http://schemas.openxmlformats.org/officeDocument/2006/relationships/hyperlink" Target="http://www.ncbi.nlm.nih.gov/pubmed?term=Dorward%20J%5BAuthor%5D&amp;cauthor=true&amp;cauthor_uid=22908027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1776</Characters>
  <Application>Microsoft Macintosh Word</Application>
  <DocSecurity>0</DocSecurity>
  <Lines>14</Lines>
  <Paragraphs>4</Paragraphs>
  <ScaleCrop>false</ScaleCrop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Versteegde</dc:creator>
  <cp:keywords/>
  <dc:description/>
  <cp:lastModifiedBy>Tessa Versteegde</cp:lastModifiedBy>
  <cp:revision>1</cp:revision>
  <dcterms:created xsi:type="dcterms:W3CDTF">2017-04-19T08:10:00Z</dcterms:created>
  <dcterms:modified xsi:type="dcterms:W3CDTF">2017-04-19T08:11:00Z</dcterms:modified>
</cp:coreProperties>
</file>